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5B5B" w14:textId="5FA9A2C0" w:rsidR="004C7F51" w:rsidRPr="004C7F51" w:rsidRDefault="004C7F51" w:rsidP="004C7F51">
      <w:pPr>
        <w:rPr>
          <w:rFonts w:cstheme="minorHAnsi"/>
          <w:b/>
          <w:bCs/>
        </w:rPr>
      </w:pPr>
      <w:r w:rsidRPr="004C7F51">
        <w:rPr>
          <w:rFonts w:cstheme="minorHAnsi"/>
          <w:b/>
          <w:bCs/>
        </w:rPr>
        <w:t>NAWA: Local Participation in WASH Activities</w:t>
      </w:r>
    </w:p>
    <w:p w14:paraId="53F624DB" w14:textId="6DAE3177" w:rsidR="004C7F51" w:rsidRDefault="004C7F51" w:rsidP="004C7F51">
      <w:pPr>
        <w:rPr>
          <w:rFonts w:cstheme="minorHAnsi"/>
        </w:rPr>
      </w:pPr>
      <w:r>
        <w:rPr>
          <w:rFonts w:cstheme="minorHAnsi"/>
        </w:rPr>
        <w:t xml:space="preserve">This is </w:t>
      </w:r>
      <w:r>
        <w:rPr>
          <w:rFonts w:cstheme="minorHAnsi"/>
        </w:rPr>
        <w:t>NAWA</w:t>
      </w:r>
      <w:r>
        <w:rPr>
          <w:rFonts w:cstheme="minorHAnsi"/>
        </w:rPr>
        <w:t xml:space="preserve"> map </w:t>
      </w:r>
      <w:r>
        <w:rPr>
          <w:rFonts w:cstheme="minorHAnsi"/>
        </w:rPr>
        <w:t>4</w:t>
      </w:r>
      <w:r>
        <w:rPr>
          <w:rFonts w:cstheme="minorHAnsi"/>
        </w:rPr>
        <w:t xml:space="preserve"> entitled</w:t>
      </w:r>
      <w:r w:rsidRPr="008057F6">
        <w:rPr>
          <w:rFonts w:cstheme="minorHAnsi"/>
        </w:rPr>
        <w:t xml:space="preserve"> “</w:t>
      </w:r>
      <w:r>
        <w:rPr>
          <w:rFonts w:cstheme="minorHAnsi"/>
        </w:rPr>
        <w:t>Northern Africa and Western Asia: Local Participation</w:t>
      </w:r>
      <w:r w:rsidRPr="008057F6">
        <w:rPr>
          <w:rFonts w:cstheme="minorHAnsi"/>
        </w:rPr>
        <w:t>” The data for this map is from 202</w:t>
      </w:r>
      <w:r>
        <w:rPr>
          <w:rFonts w:cstheme="minorHAnsi"/>
        </w:rPr>
        <w:t>1</w:t>
      </w:r>
      <w:r w:rsidRPr="008057F6">
        <w:rPr>
          <w:rFonts w:cstheme="minorHAnsi"/>
        </w:rPr>
        <w:t xml:space="preserve">. The scale of this map is 1 to </w:t>
      </w:r>
      <w:r>
        <w:rPr>
          <w:rFonts w:cstheme="minorHAnsi"/>
        </w:rPr>
        <w:t>25,000,000</w:t>
      </w:r>
      <w:r w:rsidRPr="008057F6">
        <w:rPr>
          <w:rFonts w:cstheme="minorHAnsi"/>
        </w:rPr>
        <w:t xml:space="preserve">. The scale bar represents </w:t>
      </w:r>
      <w:r>
        <w:rPr>
          <w:rFonts w:cstheme="minorHAnsi"/>
        </w:rPr>
        <w:t>500</w:t>
      </w:r>
      <w:r w:rsidRPr="008057F6">
        <w:rPr>
          <w:rFonts w:cstheme="minorHAnsi"/>
        </w:rPr>
        <w:t xml:space="preserve"> kilometers and can be found above the top left corner of the map frame.</w:t>
      </w:r>
    </w:p>
    <w:p w14:paraId="24F0BBF4" w14:textId="4EAC8C41" w:rsidR="004C7F51" w:rsidRDefault="004C7F51" w:rsidP="004C7F51">
      <w:pPr>
        <w:rPr>
          <w:rFonts w:cstheme="minorHAnsi"/>
        </w:rPr>
      </w:pPr>
      <w:r w:rsidRPr="00147ED4">
        <w:rPr>
          <w:rFonts w:cstheme="minorHAnsi"/>
        </w:rPr>
        <w:t xml:space="preserve">This map shows </w:t>
      </w:r>
      <w:r>
        <w:rPr>
          <w:rFonts w:cstheme="minorHAnsi"/>
        </w:rPr>
        <w:t xml:space="preserve">the </w:t>
      </w:r>
      <w:r w:rsidRPr="00905AF7">
        <w:rPr>
          <w:rFonts w:cstheme="minorHAnsi"/>
        </w:rPr>
        <w:t xml:space="preserve">level of </w:t>
      </w:r>
      <w:r>
        <w:rPr>
          <w:rFonts w:cstheme="minorHAnsi"/>
        </w:rPr>
        <w:t xml:space="preserve">local participation </w:t>
      </w:r>
      <w:r>
        <w:t xml:space="preserve">in water, sanitation, and hygiene-related (WASH) </w:t>
      </w:r>
      <w:r>
        <w:rPr>
          <w:rFonts w:cstheme="minorHAnsi"/>
        </w:rPr>
        <w:t>management in the Northern Africa and Western Asia region</w:t>
      </w:r>
      <w:r w:rsidRPr="00147ED4">
        <w:rPr>
          <w:rFonts w:cstheme="minorHAnsi"/>
        </w:rPr>
        <w:t>. The region is outline</w:t>
      </w:r>
      <w:r>
        <w:rPr>
          <w:rFonts w:cstheme="minorHAnsi"/>
        </w:rPr>
        <w:t xml:space="preserve">d </w:t>
      </w:r>
      <w:r w:rsidRPr="00147ED4">
        <w:rPr>
          <w:rFonts w:cstheme="minorHAnsi"/>
        </w:rPr>
        <w:t>by a solid line and the areas with different levels of</w:t>
      </w:r>
      <w:r>
        <w:rPr>
          <w:rFonts w:cstheme="minorHAnsi"/>
        </w:rPr>
        <w:t xml:space="preserve"> local participation</w:t>
      </w:r>
      <w:r w:rsidRPr="00147ED4">
        <w:rPr>
          <w:rFonts w:cstheme="minorHAnsi"/>
        </w:rPr>
        <w:t xml:space="preserve"> are distinguished by a distinct color and texture fill. The corresponding colors and textures representing each level</w:t>
      </w:r>
      <w:r>
        <w:rPr>
          <w:rFonts w:cstheme="minorHAnsi"/>
        </w:rPr>
        <w:t xml:space="preserve"> of local participation </w:t>
      </w:r>
      <w:r w:rsidRPr="00147ED4">
        <w:rPr>
          <w:rFonts w:cstheme="minorHAnsi"/>
        </w:rPr>
        <w:t>in this map can be found in the accompanying legend</w:t>
      </w:r>
      <w:r>
        <w:rPr>
          <w:rFonts w:cstheme="minorHAnsi"/>
        </w:rPr>
        <w:t xml:space="preserve">, </w:t>
      </w:r>
      <w:r>
        <w:rPr>
          <w:rFonts w:cstheme="minorHAnsi"/>
        </w:rPr>
        <w:t>NAWA</w:t>
      </w:r>
      <w:r>
        <w:rPr>
          <w:rFonts w:cstheme="minorHAnsi"/>
        </w:rPr>
        <w:t xml:space="preserve"> Legend </w:t>
      </w:r>
      <w:r>
        <w:rPr>
          <w:rFonts w:cstheme="minorHAnsi"/>
        </w:rPr>
        <w:t>4</w:t>
      </w:r>
      <w:r>
        <w:rPr>
          <w:rFonts w:cstheme="minorHAnsi"/>
        </w:rPr>
        <w:t xml:space="preserve">. </w:t>
      </w:r>
    </w:p>
    <w:p w14:paraId="426743AD" w14:textId="77777777" w:rsidR="004C7F51" w:rsidRPr="007949BD" w:rsidRDefault="004C7F51" w:rsidP="004C7F51">
      <w:pPr>
        <w:rPr>
          <w:rFonts w:cstheme="minorHAnsi"/>
        </w:rPr>
      </w:pPr>
      <w:r w:rsidRPr="007949BD">
        <w:rPr>
          <w:rFonts w:cstheme="minorHAnsi"/>
        </w:rPr>
        <w:t xml:space="preserve">The </w:t>
      </w:r>
      <w:r>
        <w:rPr>
          <w:rFonts w:cstheme="minorHAnsi"/>
        </w:rPr>
        <w:t xml:space="preserve">following </w:t>
      </w:r>
      <w:r w:rsidRPr="007949BD">
        <w:rPr>
          <w:rFonts w:cstheme="minorHAnsi"/>
        </w:rPr>
        <w:t xml:space="preserve">map </w:t>
      </w:r>
      <w:r w:rsidRPr="00147ED4">
        <w:rPr>
          <w:rFonts w:cstheme="minorHAnsi"/>
        </w:rPr>
        <w:t xml:space="preserve">shows </w:t>
      </w:r>
      <w:r>
        <w:rPr>
          <w:rFonts w:cstheme="minorHAnsi"/>
        </w:rPr>
        <w:t xml:space="preserve">the </w:t>
      </w:r>
      <w:r w:rsidRPr="00905AF7">
        <w:rPr>
          <w:rFonts w:cstheme="minorHAnsi"/>
        </w:rPr>
        <w:t xml:space="preserve">level of </w:t>
      </w:r>
      <w:r>
        <w:rPr>
          <w:rFonts w:cstheme="minorHAnsi"/>
        </w:rPr>
        <w:t xml:space="preserve">local community participation </w:t>
      </w:r>
      <w:r>
        <w:t xml:space="preserve">in water, sanitation, and hygiene-related (WASH) </w:t>
      </w:r>
      <w:r>
        <w:rPr>
          <w:rFonts w:cstheme="minorHAnsi"/>
        </w:rPr>
        <w:t>management in the Northern Africa and Western Asia region</w:t>
      </w:r>
      <w:r w:rsidRPr="00147ED4">
        <w:rPr>
          <w:rFonts w:cstheme="minorHAnsi"/>
        </w:rPr>
        <w:t xml:space="preserve">. </w:t>
      </w:r>
      <w:r>
        <w:rPr>
          <w:rFonts w:cstheme="minorHAnsi"/>
        </w:rPr>
        <w:t xml:space="preserve">There are six sub-sectors which are considered when defining the participation levels. A high level of participation indicates that there is high engagement in all sub-sectors by the local population, a low level indicates that there is low participation in few of the sub-sectors. </w:t>
      </w:r>
    </w:p>
    <w:p w14:paraId="15C43F45" w14:textId="38EF4850" w:rsidR="004C7F51" w:rsidRDefault="004C7F51" w:rsidP="004C7F51">
      <w:pPr>
        <w:rPr>
          <w:rFonts w:cstheme="minorHAnsi"/>
        </w:rPr>
      </w:pPr>
      <w:r w:rsidRPr="0072283E">
        <w:rPr>
          <w:rFonts w:cstheme="minorHAnsi"/>
        </w:rPr>
        <w:t>The map illustrates the extent of local community involvement in water, sanitation, and hygiene-related (WASH) management across the Northern Africa and Western Asia region. Six sub-sectors are taken into account to gauge participation levels. A high level of participation indicates active engagement across all sub-sectors by the local populace, while a low level suggests limited participation in only a few sub-sectors.</w:t>
      </w:r>
    </w:p>
    <w:p w14:paraId="24BBE800" w14:textId="77777777" w:rsidR="004C7F51" w:rsidRDefault="004C7F51" w:rsidP="004C7F51">
      <w:pPr>
        <w:rPr>
          <w:rFonts w:cstheme="minorHAnsi"/>
        </w:rPr>
      </w:pPr>
      <w:r w:rsidRPr="0072283E">
        <w:rPr>
          <w:rFonts w:cstheme="minorHAnsi"/>
        </w:rPr>
        <w:t>D</w:t>
      </w:r>
      <w:r>
        <w:rPr>
          <w:rFonts w:cstheme="minorHAnsi"/>
        </w:rPr>
        <w:t>a</w:t>
      </w:r>
      <w:r w:rsidRPr="0072283E">
        <w:rPr>
          <w:rFonts w:cstheme="minorHAnsi"/>
        </w:rPr>
        <w:t xml:space="preserve">ta availability varies across the region, but where data is accessible, significant differences are observed. </w:t>
      </w:r>
      <w:r>
        <w:rPr>
          <w:rFonts w:cstheme="minorHAnsi"/>
        </w:rPr>
        <w:t>areas</w:t>
      </w:r>
      <w:r w:rsidRPr="0072283E">
        <w:rPr>
          <w:rFonts w:cstheme="minorHAnsi"/>
        </w:rPr>
        <w:t xml:space="preserve"> along the western part of North Africa, including Morocco and Tunisia, as well as certain areas in the northern and southern Arabian Peninsula covering countries such as Georgia, Azerbaijan, Syria, and Oman, exhibit high levels of public participation in WASH-related management. Moderate levels of local participation are evident across much of the central</w:t>
      </w:r>
      <w:r>
        <w:rPr>
          <w:rFonts w:cstheme="minorHAnsi"/>
        </w:rPr>
        <w:t xml:space="preserve"> part of the</w:t>
      </w:r>
      <w:r w:rsidRPr="0072283E">
        <w:rPr>
          <w:rFonts w:cstheme="minorHAnsi"/>
        </w:rPr>
        <w:t xml:space="preserve"> region, encompassing countries like Lebanon, Jordan, Egypt, Sudan, Yemen, and Kuwait. Conversely, only a small section in the northeast, comprising Iraq, demonstrates low levels of public participation.</w:t>
      </w:r>
    </w:p>
    <w:p w14:paraId="1EF93A2E" w14:textId="77777777" w:rsidR="004C7F51" w:rsidRDefault="004C7F51"/>
    <w:sectPr w:rsidR="004C7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51"/>
    <w:rsid w:val="004C7F51"/>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0C33"/>
  <w15:chartTrackingRefBased/>
  <w15:docId w15:val="{4D4EDB2A-90F0-48D8-9FC7-A72132E0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2024-05-13T18:53:00Z</dcterms:created>
  <dcterms:modified xsi:type="dcterms:W3CDTF">2024-05-13T18:55:00Z</dcterms:modified>
</cp:coreProperties>
</file>